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6" w:rsidRDefault="00A43477" w:rsidP="00A43477">
      <w:pPr>
        <w:jc w:val="center"/>
        <w:rPr>
          <w:b/>
          <w:sz w:val="28"/>
        </w:rPr>
      </w:pPr>
      <w:r w:rsidRPr="00081446">
        <w:rPr>
          <w:b/>
          <w:sz w:val="28"/>
        </w:rPr>
        <w:t>Information under Para 4(1</w:t>
      </w:r>
      <w:proofErr w:type="gramStart"/>
      <w:r w:rsidRPr="00081446">
        <w:rPr>
          <w:b/>
          <w:sz w:val="28"/>
        </w:rPr>
        <w:t>)(</w:t>
      </w:r>
      <w:proofErr w:type="gramEnd"/>
      <w:r w:rsidRPr="00081446">
        <w:rPr>
          <w:b/>
          <w:sz w:val="28"/>
        </w:rPr>
        <w:t xml:space="preserve">b) of Chapter II RTI Act – 2005 in respect of </w:t>
      </w:r>
    </w:p>
    <w:p w:rsidR="00B95629" w:rsidRPr="00081446" w:rsidRDefault="00A43477" w:rsidP="00A43477">
      <w:pPr>
        <w:jc w:val="center"/>
        <w:rPr>
          <w:b/>
          <w:sz w:val="28"/>
        </w:rPr>
      </w:pPr>
      <w:r w:rsidRPr="00081446">
        <w:rPr>
          <w:b/>
          <w:sz w:val="28"/>
        </w:rPr>
        <w:t>Addl. Surveyor General, Western Zone, Jaipur</w:t>
      </w:r>
    </w:p>
    <w:p w:rsidR="00A43477" w:rsidRDefault="00A43477" w:rsidP="00A43477">
      <w:pPr>
        <w:jc w:val="center"/>
        <w:rPr>
          <w:b/>
        </w:rPr>
      </w:pPr>
    </w:p>
    <w:p w:rsidR="00A43477" w:rsidRPr="00552CB5" w:rsidRDefault="00A43477" w:rsidP="00A43477">
      <w:pPr>
        <w:jc w:val="both"/>
        <w:rPr>
          <w:b/>
        </w:rPr>
      </w:pPr>
      <w:r w:rsidRPr="00552CB5">
        <w:rPr>
          <w:b/>
        </w:rPr>
        <w:t>1.</w:t>
      </w:r>
      <w:r w:rsidRPr="00552CB5">
        <w:rPr>
          <w:b/>
        </w:rPr>
        <w:tab/>
      </w:r>
      <w:proofErr w:type="gramStart"/>
      <w:r w:rsidRPr="00552CB5">
        <w:rPr>
          <w:b/>
        </w:rPr>
        <w:t>The</w:t>
      </w:r>
      <w:proofErr w:type="gramEnd"/>
      <w:r w:rsidRPr="00552CB5">
        <w:rPr>
          <w:b/>
        </w:rPr>
        <w:t xml:space="preserve"> particulars of organization, functions and duties.</w:t>
      </w:r>
    </w:p>
    <w:p w:rsidR="00A43477" w:rsidRDefault="00A43477" w:rsidP="00A43477">
      <w:pPr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Office of Addl. Surveyor General, Western Zone of Survey of India, Department of Science and Technology under Ministry of Science and Technology, Government of India, is under Office </w:t>
      </w:r>
      <w:proofErr w:type="gramStart"/>
      <w:r>
        <w:t>Of</w:t>
      </w:r>
      <w:proofErr w:type="gramEnd"/>
      <w:r>
        <w:t xml:space="preserve"> Surveyor General of India, Dehra Dun.  The AOR comprises of Gujarat, Daman &amp; Diu Geo-spatial Data Centre, Gandhi Nagar and Rajasthan Geo-spatial Data Centre, Jaipur.</w:t>
      </w:r>
    </w:p>
    <w:p w:rsidR="00552CB5" w:rsidRDefault="00F8720F" w:rsidP="00A43477">
      <w:pPr>
        <w:ind w:left="1440" w:hanging="7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0.55pt;margin-top:0;width:243.05pt;height:92.15pt;z-index:251666432">
            <v:textbox>
              <w:txbxContent>
                <w:p w:rsidR="00552CB5" w:rsidRDefault="00552CB5" w:rsidP="00552CB5">
                  <w:r>
                    <w:t xml:space="preserve">Western Zone, Survey of India, Great Arc </w:t>
                  </w:r>
                  <w:proofErr w:type="spellStart"/>
                  <w:r>
                    <w:t>Bhawan</w:t>
                  </w:r>
                  <w:proofErr w:type="spellEnd"/>
                  <w:r>
                    <w:t xml:space="preserve">, Sector-10, </w:t>
                  </w:r>
                  <w:proofErr w:type="spellStart"/>
                  <w:r>
                    <w:t>Vidyadhar</w:t>
                  </w:r>
                  <w:proofErr w:type="spellEnd"/>
                  <w:r>
                    <w:t xml:space="preserve"> Nagar, Jaipur 302 023</w:t>
                  </w:r>
                </w:p>
                <w:p w:rsidR="00552CB5" w:rsidRDefault="00552CB5" w:rsidP="00552CB5">
                  <w:proofErr w:type="spellStart"/>
                  <w:r>
                    <w:t>Tel.No</w:t>
                  </w:r>
                  <w:proofErr w:type="spellEnd"/>
                  <w:r>
                    <w:t>. 0141-2232341, Fax No.0141-2236286</w:t>
                  </w:r>
                </w:p>
                <w:p w:rsidR="00552CB5" w:rsidRDefault="00552CB5" w:rsidP="00552CB5">
                  <w:r>
                    <w:t>E-mail: addlsgwz@gmail.com</w:t>
                  </w:r>
                </w:p>
              </w:txbxContent>
            </v:textbox>
          </v:shape>
        </w:pict>
      </w:r>
    </w:p>
    <w:p w:rsidR="00552CB5" w:rsidRDefault="00552CB5" w:rsidP="00A43477">
      <w:pPr>
        <w:ind w:left="1440" w:hanging="720"/>
        <w:jc w:val="both"/>
      </w:pPr>
    </w:p>
    <w:p w:rsidR="00552CB5" w:rsidRDefault="00552CB5" w:rsidP="00A43477">
      <w:pPr>
        <w:ind w:left="1440" w:hanging="720"/>
        <w:jc w:val="both"/>
      </w:pPr>
    </w:p>
    <w:p w:rsidR="00552CB5" w:rsidRDefault="00F8720F" w:rsidP="00A43477">
      <w:pPr>
        <w:ind w:left="1440" w:hanging="720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25.5pt;margin-top:23.15pt;width:53.45pt;height:36pt;z-index:251667456"/>
        </w:pict>
      </w:r>
    </w:p>
    <w:p w:rsidR="00552CB5" w:rsidRDefault="00552CB5" w:rsidP="00A43477">
      <w:pPr>
        <w:ind w:left="1440" w:hanging="720"/>
        <w:jc w:val="both"/>
      </w:pPr>
    </w:p>
    <w:p w:rsidR="00552CB5" w:rsidRDefault="00F8720F" w:rsidP="00A43477">
      <w:pPr>
        <w:ind w:left="1440" w:hanging="720"/>
        <w:jc w:val="both"/>
      </w:pPr>
      <w:r>
        <w:rPr>
          <w:noProof/>
        </w:rPr>
        <w:pict>
          <v:shape id="_x0000_s1037" type="#_x0000_t202" style="position:absolute;left:0;text-align:left;margin-left:286.4pt;margin-top:11.75pt;width:233.85pt;height:164.9pt;z-index:251669504">
            <v:textbox>
              <w:txbxContent>
                <w:p w:rsidR="00552CB5" w:rsidRPr="00F234F7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r w:rsidRPr="00F234F7">
                    <w:rPr>
                      <w:sz w:val="18"/>
                      <w:szCs w:val="18"/>
                    </w:rPr>
                    <w:t>Office of Director,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234F7">
                    <w:rPr>
                      <w:b/>
                      <w:sz w:val="18"/>
                      <w:szCs w:val="18"/>
                    </w:rPr>
                    <w:t>Rajasthan Geo-spatial Data Centre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Pr="00F234F7">
                    <w:rPr>
                      <w:b/>
                      <w:sz w:val="18"/>
                      <w:szCs w:val="18"/>
                    </w:rPr>
                    <w:t xml:space="preserve"> Survey</w:t>
                  </w:r>
                  <w:proofErr w:type="gramEnd"/>
                  <w:r w:rsidRPr="00F234F7">
                    <w:rPr>
                      <w:b/>
                      <w:sz w:val="18"/>
                      <w:szCs w:val="18"/>
                    </w:rPr>
                    <w:t xml:space="preserve"> of India,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234F7">
                    <w:rPr>
                      <w:sz w:val="18"/>
                      <w:szCs w:val="18"/>
                    </w:rPr>
                    <w:t xml:space="preserve">“Great Arc </w:t>
                  </w:r>
                  <w:proofErr w:type="spellStart"/>
                  <w:r w:rsidRPr="00F234F7">
                    <w:rPr>
                      <w:sz w:val="18"/>
                      <w:szCs w:val="18"/>
                    </w:rPr>
                    <w:t>Bhawan</w:t>
                  </w:r>
                  <w:proofErr w:type="spellEnd"/>
                  <w:r w:rsidRPr="00F234F7">
                    <w:rPr>
                      <w:sz w:val="18"/>
                      <w:szCs w:val="18"/>
                    </w:rPr>
                    <w:t>-II”, Sector-10,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34F7">
                    <w:rPr>
                      <w:sz w:val="18"/>
                      <w:szCs w:val="18"/>
                    </w:rPr>
                    <w:t>Vidyadhar</w:t>
                  </w:r>
                  <w:proofErr w:type="spellEnd"/>
                  <w:r w:rsidRPr="00F234F7">
                    <w:rPr>
                      <w:sz w:val="18"/>
                      <w:szCs w:val="18"/>
                    </w:rPr>
                    <w:t xml:space="preserve"> Nagar, </w:t>
                  </w:r>
                  <w:r w:rsidRPr="00F234F7">
                    <w:rPr>
                      <w:b/>
                      <w:sz w:val="18"/>
                      <w:szCs w:val="18"/>
                    </w:rPr>
                    <w:t>Jaipur (Rajasthan)</w:t>
                  </w:r>
                  <w:r w:rsidRPr="00F234F7">
                    <w:rPr>
                      <w:sz w:val="18"/>
                      <w:szCs w:val="18"/>
                    </w:rPr>
                    <w:t xml:space="preserve"> Pin 302 039</w:t>
                  </w:r>
                </w:p>
                <w:p w:rsidR="00552CB5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Area-</w:t>
                  </w:r>
                  <w:r w:rsidR="0033351A">
                    <w:rPr>
                      <w:sz w:val="18"/>
                      <w:szCs w:val="18"/>
                    </w:rPr>
                    <w:t xml:space="preserve"> 3</w:t>
                  </w:r>
                  <w:proofErr w:type="gramStart"/>
                  <w:r w:rsidR="0033351A">
                    <w:rPr>
                      <w:sz w:val="18"/>
                      <w:szCs w:val="18"/>
                    </w:rPr>
                    <w:t>,42,239</w:t>
                  </w:r>
                  <w:proofErr w:type="gramEnd"/>
                  <w:r w:rsidR="0033351A">
                    <w:rPr>
                      <w:sz w:val="18"/>
                      <w:szCs w:val="18"/>
                    </w:rPr>
                    <w:t xml:space="preserve"> sq km</w:t>
                  </w:r>
                </w:p>
                <w:p w:rsidR="00552CB5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No. of OSM Sheets on 1:50K</w:t>
                  </w:r>
                  <w:r w:rsidR="0033351A">
                    <w:rPr>
                      <w:sz w:val="18"/>
                      <w:szCs w:val="18"/>
                    </w:rPr>
                    <w:t xml:space="preserve"> - 516</w:t>
                  </w:r>
                </w:p>
                <w:p w:rsidR="00552CB5" w:rsidRPr="00F234F7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234F7">
                    <w:rPr>
                      <w:sz w:val="18"/>
                      <w:szCs w:val="18"/>
                    </w:rPr>
                    <w:t>Phon</w:t>
                  </w:r>
                  <w:proofErr w:type="spellEnd"/>
                  <w:r w:rsidRPr="00F234F7">
                    <w:rPr>
                      <w:sz w:val="18"/>
                      <w:szCs w:val="18"/>
                    </w:rPr>
                    <w:t xml:space="preserve"> No.</w:t>
                  </w:r>
                  <w:proofErr w:type="gramEnd"/>
                  <w:r w:rsidRPr="00F234F7">
                    <w:rPr>
                      <w:sz w:val="18"/>
                      <w:szCs w:val="18"/>
                    </w:rPr>
                    <w:t xml:space="preserve"> : 0141-2236840</w:t>
                  </w:r>
                </w:p>
                <w:p w:rsidR="00552CB5" w:rsidRPr="00F234F7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r w:rsidRPr="00F234F7">
                    <w:rPr>
                      <w:sz w:val="18"/>
                      <w:szCs w:val="18"/>
                    </w:rPr>
                    <w:t>Fax No.   : 0141-2236891</w:t>
                  </w:r>
                </w:p>
                <w:p w:rsidR="00552CB5" w:rsidRPr="00F234F7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r w:rsidRPr="00F234F7">
                    <w:rPr>
                      <w:sz w:val="18"/>
                      <w:szCs w:val="18"/>
                    </w:rPr>
                    <w:t xml:space="preserve">E-mail     : </w:t>
                  </w:r>
                  <w:hyperlink r:id="rId5" w:history="1">
                    <w:r w:rsidRPr="00F234F7">
                      <w:rPr>
                        <w:rStyle w:val="Hyperlink"/>
                        <w:sz w:val="18"/>
                        <w:szCs w:val="18"/>
                      </w:rPr>
                      <w:t>surwest@datainfosys.net</w:t>
                    </w:r>
                  </w:hyperlink>
                </w:p>
                <w:p w:rsidR="00552CB5" w:rsidRDefault="00552CB5" w:rsidP="00552CB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.25pt;margin-top:12.45pt;width:240.8pt;height:164.9pt;z-index:251668480">
            <v:textbox>
              <w:txbxContent>
                <w:p w:rsidR="00552CB5" w:rsidRDefault="00552CB5" w:rsidP="00552CB5">
                  <w:p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234F7">
                    <w:rPr>
                      <w:sz w:val="18"/>
                      <w:szCs w:val="18"/>
                    </w:rPr>
                    <w:t xml:space="preserve">Office of Director, </w:t>
                  </w:r>
                  <w:r w:rsidRPr="00F234F7">
                    <w:rPr>
                      <w:b/>
                      <w:sz w:val="18"/>
                      <w:szCs w:val="18"/>
                    </w:rPr>
                    <w:t xml:space="preserve">Gujarat, Daman &amp; Diu Geo-spatial Data Centre, Survey of India, </w:t>
                  </w:r>
                  <w:r w:rsidRPr="00F234F7">
                    <w:rPr>
                      <w:sz w:val="18"/>
                      <w:szCs w:val="18"/>
                    </w:rPr>
                    <w:t xml:space="preserve">Sir Creek </w:t>
                  </w:r>
                  <w:proofErr w:type="spellStart"/>
                  <w:r w:rsidRPr="00F234F7">
                    <w:rPr>
                      <w:sz w:val="18"/>
                      <w:szCs w:val="18"/>
                    </w:rPr>
                    <w:t>Bhavan</w:t>
                  </w:r>
                  <w:proofErr w:type="spellEnd"/>
                  <w:r w:rsidRPr="00F234F7">
                    <w:rPr>
                      <w:sz w:val="18"/>
                      <w:szCs w:val="18"/>
                    </w:rPr>
                    <w:t xml:space="preserve">, Sector 10-A, P.B.No.1, </w:t>
                  </w:r>
                  <w:r w:rsidRPr="00F234F7">
                    <w:rPr>
                      <w:b/>
                      <w:sz w:val="18"/>
                      <w:szCs w:val="18"/>
                    </w:rPr>
                    <w:t>Gandhi Nagar (Gujarat)</w:t>
                  </w:r>
                  <w:r w:rsidRPr="00F234F7">
                    <w:rPr>
                      <w:sz w:val="18"/>
                      <w:szCs w:val="18"/>
                    </w:rPr>
                    <w:t xml:space="preserve"> Pin 382 010</w:t>
                  </w:r>
                </w:p>
                <w:p w:rsidR="00552CB5" w:rsidRDefault="00552CB5" w:rsidP="00552CB5">
                  <w:p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Area –</w:t>
                  </w:r>
                  <w:r w:rsidR="0033351A">
                    <w:rPr>
                      <w:sz w:val="18"/>
                      <w:szCs w:val="18"/>
                    </w:rPr>
                    <w:t xml:space="preserve"> 1</w:t>
                  </w:r>
                  <w:proofErr w:type="gramStart"/>
                  <w:r w:rsidR="0033351A">
                    <w:rPr>
                      <w:sz w:val="18"/>
                      <w:szCs w:val="18"/>
                    </w:rPr>
                    <w:t>,96,135</w:t>
                  </w:r>
                  <w:proofErr w:type="gramEnd"/>
                  <w:r w:rsidR="0033351A">
                    <w:rPr>
                      <w:sz w:val="18"/>
                      <w:szCs w:val="18"/>
                    </w:rPr>
                    <w:t xml:space="preserve"> sq km</w:t>
                  </w:r>
                </w:p>
                <w:p w:rsidR="00552CB5" w:rsidRPr="00F234F7" w:rsidRDefault="00552CB5" w:rsidP="00552CB5">
                  <w:p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No. of Sheets OSM on 1:50K</w:t>
                  </w:r>
                  <w:r w:rsidR="0033351A">
                    <w:rPr>
                      <w:sz w:val="18"/>
                      <w:szCs w:val="18"/>
                    </w:rPr>
                    <w:t xml:space="preserve"> - 298</w:t>
                  </w:r>
                </w:p>
                <w:p w:rsidR="00552CB5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F234F7">
                    <w:rPr>
                      <w:sz w:val="18"/>
                      <w:szCs w:val="18"/>
                    </w:rPr>
                    <w:t>Phone No.</w:t>
                  </w:r>
                  <w:proofErr w:type="gramEnd"/>
                  <w:r w:rsidRPr="00F234F7">
                    <w:rPr>
                      <w:sz w:val="18"/>
                      <w:szCs w:val="18"/>
                    </w:rPr>
                    <w:t xml:space="preserve"> : 079-23240451-52, 23238469</w:t>
                  </w:r>
                </w:p>
                <w:p w:rsidR="00552CB5" w:rsidRPr="00F234F7" w:rsidRDefault="00552CB5" w:rsidP="00552CB5">
                  <w:pPr>
                    <w:jc w:val="both"/>
                    <w:rPr>
                      <w:sz w:val="18"/>
                      <w:szCs w:val="18"/>
                    </w:rPr>
                  </w:pPr>
                  <w:r w:rsidRPr="00F234F7">
                    <w:rPr>
                      <w:sz w:val="18"/>
                      <w:szCs w:val="18"/>
                    </w:rPr>
                    <w:t>Fax No.            : 079-23240451-52</w:t>
                  </w:r>
                </w:p>
                <w:p w:rsidR="00552CB5" w:rsidRDefault="00552CB5" w:rsidP="00552CB5">
                  <w:pPr>
                    <w:jc w:val="both"/>
                  </w:pPr>
                  <w:r w:rsidRPr="00F234F7">
                    <w:rPr>
                      <w:sz w:val="18"/>
                      <w:szCs w:val="18"/>
                    </w:rPr>
                    <w:t>E-</w:t>
                  </w:r>
                  <w:proofErr w:type="gramStart"/>
                  <w:r w:rsidRPr="00F234F7">
                    <w:rPr>
                      <w:sz w:val="18"/>
                      <w:szCs w:val="18"/>
                    </w:rPr>
                    <w:t>mail :</w:t>
                  </w:r>
                  <w:proofErr w:type="gramEnd"/>
                  <w:r w:rsidRPr="00F234F7">
                    <w:rPr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F234F7">
                      <w:rPr>
                        <w:rStyle w:val="Hyperlink"/>
                        <w:sz w:val="18"/>
                        <w:szCs w:val="18"/>
                      </w:rPr>
                      <w:t>dirgddgdc@yahoo.com</w:t>
                    </w:r>
                  </w:hyperlink>
                  <w:r>
                    <w:tab/>
                  </w:r>
                  <w:r>
                    <w:tab/>
                    <w:t xml:space="preserve">                                                                                     </w:t>
                  </w:r>
                  <w:hyperlink r:id="rId7" w:history="1">
                    <w:r w:rsidRPr="00E730B5">
                      <w:rPr>
                        <w:rStyle w:val="Hyperlink"/>
                      </w:rPr>
                      <w:t>dir-gddgdc@nic.in</w:t>
                    </w:r>
                  </w:hyperlink>
                </w:p>
              </w:txbxContent>
            </v:textbox>
          </v:shape>
        </w:pict>
      </w:r>
    </w:p>
    <w:p w:rsidR="00552CB5" w:rsidRDefault="00552CB5" w:rsidP="00A43477">
      <w:pPr>
        <w:ind w:left="1440" w:hanging="720"/>
        <w:jc w:val="both"/>
      </w:pPr>
    </w:p>
    <w:p w:rsidR="00552CB5" w:rsidRDefault="00552CB5" w:rsidP="00A43477">
      <w:pPr>
        <w:ind w:left="1440" w:hanging="720"/>
        <w:jc w:val="both"/>
      </w:pPr>
    </w:p>
    <w:p w:rsidR="00552CB5" w:rsidRDefault="00552CB5" w:rsidP="00A43477">
      <w:pPr>
        <w:ind w:left="1440" w:hanging="720"/>
        <w:jc w:val="both"/>
      </w:pPr>
    </w:p>
    <w:p w:rsidR="00552CB5" w:rsidRDefault="00552CB5" w:rsidP="00A43477">
      <w:pPr>
        <w:ind w:left="1440" w:hanging="720"/>
        <w:jc w:val="both"/>
      </w:pPr>
    </w:p>
    <w:p w:rsidR="00552CB5" w:rsidRDefault="00552CB5" w:rsidP="00A43477">
      <w:pPr>
        <w:ind w:left="1440" w:hanging="720"/>
        <w:jc w:val="both"/>
      </w:pPr>
    </w:p>
    <w:p w:rsidR="00552CB5" w:rsidRDefault="00552CB5" w:rsidP="00A43477">
      <w:pPr>
        <w:ind w:left="1440" w:hanging="720"/>
        <w:jc w:val="both"/>
      </w:pPr>
    </w:p>
    <w:p w:rsidR="00552CB5" w:rsidRDefault="00F8720F" w:rsidP="00A43477">
      <w:pPr>
        <w:ind w:left="1440" w:hanging="720"/>
        <w:jc w:val="both"/>
      </w:pPr>
      <w:r>
        <w:rPr>
          <w:noProof/>
        </w:rPr>
        <w:pict>
          <v:shape id="_x0000_s1039" type="#_x0000_t67" style="position:absolute;left:0;text-align:left;margin-left:385.95pt;margin-top:5.7pt;width:28.9pt;height:23.3pt;z-index:251670528"/>
        </w:pict>
      </w:r>
    </w:p>
    <w:p w:rsidR="00C752EC" w:rsidRDefault="00F8720F" w:rsidP="00A43477">
      <w:pPr>
        <w:ind w:left="1440" w:hanging="720"/>
        <w:jc w:val="both"/>
      </w:pPr>
      <w:r>
        <w:rPr>
          <w:noProof/>
        </w:rPr>
        <w:pict>
          <v:shape id="_x0000_s1040" type="#_x0000_t202" style="position:absolute;left:0;text-align:left;margin-left:309.6pt;margin-top:10.4pt;width:192.2pt;height:92.35pt;z-index:251671552">
            <v:textbox style="mso-next-textbox:#_x0000_s1040">
              <w:txbxContent>
                <w:p w:rsidR="00C752EC" w:rsidRPr="008900F7" w:rsidRDefault="00C752EC" w:rsidP="00C752EC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8900F7">
                    <w:rPr>
                      <w:b/>
                    </w:rPr>
                    <w:t>Data A/T Wing</w:t>
                  </w:r>
                  <w:r>
                    <w:rPr>
                      <w:b/>
                    </w:rPr>
                    <w:t xml:space="preserve">, </w:t>
                  </w:r>
                  <w:r w:rsidRPr="008900F7">
                    <w:rPr>
                      <w:b/>
                    </w:rPr>
                    <w:t>Survey of India</w:t>
                  </w:r>
                </w:p>
                <w:p w:rsidR="00C752EC" w:rsidRDefault="00C752EC" w:rsidP="00C752EC">
                  <w:pPr>
                    <w:spacing w:line="240" w:lineRule="auto"/>
                    <w:jc w:val="both"/>
                  </w:pPr>
                  <w:r>
                    <w:t xml:space="preserve">Agency Building, Opp. </w:t>
                  </w:r>
                  <w:proofErr w:type="spellStart"/>
                  <w:r>
                    <w:t>Rajbhawan</w:t>
                  </w:r>
                  <w:proofErr w:type="spellEnd"/>
                  <w:r>
                    <w:t>,</w:t>
                  </w:r>
                </w:p>
                <w:p w:rsidR="00C752EC" w:rsidRDefault="00C752EC" w:rsidP="00C752EC">
                  <w:pPr>
                    <w:spacing w:line="240" w:lineRule="auto"/>
                    <w:jc w:val="both"/>
                  </w:pPr>
                  <w:r w:rsidRPr="008900F7">
                    <w:rPr>
                      <w:b/>
                    </w:rPr>
                    <w:t>Mount Abu (Rajasthan)</w:t>
                  </w:r>
                  <w:r>
                    <w:t xml:space="preserve"> Pin 307 501</w:t>
                  </w:r>
                </w:p>
                <w:p w:rsidR="00C752EC" w:rsidRPr="006F5F25" w:rsidRDefault="00C752EC" w:rsidP="00C752EC">
                  <w:pPr>
                    <w:spacing w:line="240" w:lineRule="auto"/>
                    <w:jc w:val="both"/>
                  </w:pPr>
                  <w:r>
                    <w:t>Phone &amp; Fax No.: 02974-235130</w:t>
                  </w:r>
                </w:p>
                <w:p w:rsidR="00C752EC" w:rsidRDefault="00C752EC" w:rsidP="00C752EC"/>
              </w:txbxContent>
            </v:textbox>
          </v:shape>
        </w:pict>
      </w:r>
    </w:p>
    <w:p w:rsidR="00C752EC" w:rsidRDefault="00C752EC" w:rsidP="00A43477">
      <w:pPr>
        <w:ind w:left="1440" w:hanging="720"/>
        <w:jc w:val="both"/>
      </w:pPr>
    </w:p>
    <w:p w:rsidR="00C752EC" w:rsidRDefault="00C752EC" w:rsidP="00A43477">
      <w:pPr>
        <w:ind w:left="1440" w:hanging="720"/>
        <w:jc w:val="both"/>
      </w:pPr>
    </w:p>
    <w:p w:rsidR="00C752EC" w:rsidRDefault="00C752EC" w:rsidP="00A43477">
      <w:pPr>
        <w:ind w:left="1440" w:hanging="720"/>
        <w:jc w:val="both"/>
      </w:pPr>
    </w:p>
    <w:p w:rsidR="00C752EC" w:rsidRDefault="00C752EC" w:rsidP="00A43477">
      <w:pPr>
        <w:ind w:left="1440" w:hanging="720"/>
        <w:jc w:val="both"/>
      </w:pPr>
    </w:p>
    <w:p w:rsidR="00A43477" w:rsidRDefault="00A43477" w:rsidP="00A43477">
      <w:pPr>
        <w:ind w:left="1440" w:hanging="720"/>
        <w:jc w:val="both"/>
      </w:pPr>
      <w:r>
        <w:t>(ii)</w:t>
      </w:r>
      <w:r>
        <w:tab/>
      </w:r>
      <w:r w:rsidR="00597629">
        <w:t>Overall responsibility for the efficient performance of both the GDCs   i.e. Gujarat, Daman &amp; Diu GDC and Rajasthan GDC.</w:t>
      </w:r>
    </w:p>
    <w:p w:rsidR="00597629" w:rsidRDefault="00597629" w:rsidP="00A43477">
      <w:pPr>
        <w:ind w:left="1440" w:hanging="720"/>
        <w:jc w:val="both"/>
      </w:pPr>
      <w:r>
        <w:lastRenderedPageBreak/>
        <w:t>(iii)</w:t>
      </w:r>
      <w:r>
        <w:tab/>
        <w:t xml:space="preserve">To finalize the </w:t>
      </w:r>
      <w:proofErr w:type="spellStart"/>
      <w:r>
        <w:t>programme</w:t>
      </w:r>
      <w:proofErr w:type="spellEnd"/>
      <w:r>
        <w:t xml:space="preserve"> </w:t>
      </w:r>
      <w:r w:rsidR="00476FEE">
        <w:t>of technical work for GDCs / Directorate Offices and also implementing the action plan in both the DCSs / Directorate under the Control of Zone.</w:t>
      </w:r>
    </w:p>
    <w:p w:rsidR="00476FEE" w:rsidRDefault="00F447D0" w:rsidP="00A43477">
      <w:pPr>
        <w:ind w:left="1440" w:hanging="720"/>
        <w:jc w:val="both"/>
      </w:pPr>
      <w:r>
        <w:t>(iv)</w:t>
      </w:r>
      <w:r>
        <w:tab/>
        <w:t xml:space="preserve">Addl. Surveyor General is responsible for implementation of technical policies and procedures of the department in both the GDCs / Directorate under his control.  He will also submit the feedback and suggestions to SG for improving </w:t>
      </w:r>
      <w:proofErr w:type="spellStart"/>
      <w:r>
        <w:t>there</w:t>
      </w:r>
      <w:proofErr w:type="spellEnd"/>
      <w:r>
        <w:t xml:space="preserve"> policies.</w:t>
      </w:r>
    </w:p>
    <w:p w:rsidR="00F447D0" w:rsidRDefault="00F447D0" w:rsidP="00A43477">
      <w:pPr>
        <w:ind w:left="1440" w:hanging="720"/>
        <w:jc w:val="both"/>
      </w:pPr>
      <w:r>
        <w:t>(v)</w:t>
      </w:r>
      <w:r w:rsidR="001A6ADC">
        <w:tab/>
        <w:t>Addl. Surveyor General of Zone is responsible for continuously and periodically monitoring progress of technical work according to prescribed norms.</w:t>
      </w:r>
    </w:p>
    <w:p w:rsidR="001A6ADC" w:rsidRDefault="001C2879" w:rsidP="00A43477">
      <w:pPr>
        <w:ind w:left="1440" w:hanging="720"/>
        <w:jc w:val="both"/>
      </w:pPr>
      <w:r>
        <w:t>(vi)</w:t>
      </w:r>
      <w:r>
        <w:tab/>
        <w:t>Addl. Surveyor General of Zone will be responsible for ensuring implementation of the restriction policy in force from time to time.</w:t>
      </w:r>
    </w:p>
    <w:p w:rsidR="001C2879" w:rsidRDefault="009A77DB" w:rsidP="00A43477">
      <w:pPr>
        <w:ind w:left="1440" w:hanging="720"/>
        <w:jc w:val="both"/>
      </w:pPr>
      <w:r>
        <w:t>(vii)</w:t>
      </w:r>
      <w:r>
        <w:tab/>
        <w:t>Addl. Surveyor General shall promote the awareness to use the available products and Service of the department.</w:t>
      </w:r>
    </w:p>
    <w:p w:rsidR="009A77DB" w:rsidRDefault="00FB13B3" w:rsidP="00A43477">
      <w:pPr>
        <w:ind w:left="1440" w:hanging="720"/>
        <w:jc w:val="both"/>
      </w:pPr>
      <w:r>
        <w:t>(viii)</w:t>
      </w:r>
      <w:r>
        <w:tab/>
        <w:t xml:space="preserve">To give approval for the project work to be under taken by GDCs / Directorate within their resources up to the financial limit as </w:t>
      </w:r>
      <w:r w:rsidR="00DE6DEB">
        <w:t>lay</w:t>
      </w:r>
      <w:r>
        <w:t xml:space="preserve"> down by the Surveyor General from time to time.</w:t>
      </w:r>
    </w:p>
    <w:p w:rsidR="00DE6DEB" w:rsidRDefault="00DE6DEB" w:rsidP="00A43477">
      <w:pPr>
        <w:ind w:left="1440" w:hanging="720"/>
        <w:jc w:val="both"/>
      </w:pPr>
      <w:r>
        <w:t>(ix)</w:t>
      </w:r>
      <w:r>
        <w:tab/>
        <w:t>Addl. Surveyor General, Zone is responsible for timely disposal of all vigilance / disciplinary matters concerning the GDCs / Directorate / Office placed under him.</w:t>
      </w:r>
    </w:p>
    <w:p w:rsidR="00DE6DEB" w:rsidRDefault="0034538E" w:rsidP="00A43477">
      <w:pPr>
        <w:ind w:left="1440" w:hanging="720"/>
        <w:jc w:val="both"/>
      </w:pPr>
      <w:r>
        <w:t>(x)</w:t>
      </w:r>
      <w:r>
        <w:tab/>
        <w:t xml:space="preserve">He will ensure optimum utilization of the </w:t>
      </w:r>
      <w:r w:rsidR="00D76BB8">
        <w:t>budgetary allotment for his Zone and will ensure that prior approval / sanctions from the appropriate authorities are obtained before the expenditure is incurred.</w:t>
      </w:r>
    </w:p>
    <w:p w:rsidR="00D76BB8" w:rsidRDefault="00D76BB8" w:rsidP="00A43477">
      <w:pPr>
        <w:ind w:left="1440" w:hanging="720"/>
        <w:jc w:val="both"/>
      </w:pPr>
      <w:r>
        <w:t>(xi)</w:t>
      </w:r>
      <w:r>
        <w:tab/>
      </w:r>
      <w:r w:rsidR="00AD4757">
        <w:t>Allocating targets and tasks to GDCs as per the resources available and monitoring the achievements of GDCs, under his control.</w:t>
      </w:r>
    </w:p>
    <w:p w:rsidR="001F484E" w:rsidRDefault="001F484E" w:rsidP="00A43477">
      <w:pPr>
        <w:ind w:left="1440" w:hanging="720"/>
        <w:jc w:val="both"/>
      </w:pPr>
      <w:r>
        <w:t>(xii)</w:t>
      </w:r>
      <w:r>
        <w:tab/>
        <w:t>To give feedback and suggestions to Surveyor General for filling up of vacant posts within Zone.</w:t>
      </w:r>
    </w:p>
    <w:p w:rsidR="00AD4757" w:rsidRDefault="001F484E" w:rsidP="00A43477">
      <w:pPr>
        <w:ind w:left="1440" w:hanging="720"/>
        <w:jc w:val="both"/>
      </w:pPr>
      <w:r>
        <w:t>(xiii)</w:t>
      </w:r>
      <w:r>
        <w:tab/>
        <w:t>Carry out annual O &amp; M inspection of GDCs.  Ensure that outdated equipments are replaced in time and manpower is continuously reoriented retained as per the technological requirement so that no idle group is formed.</w:t>
      </w:r>
    </w:p>
    <w:p w:rsidR="001F484E" w:rsidRDefault="001F484E" w:rsidP="00A43477">
      <w:pPr>
        <w:ind w:left="1440" w:hanging="720"/>
        <w:jc w:val="both"/>
      </w:pPr>
      <w:r>
        <w:t>(xiv)</w:t>
      </w:r>
      <w:r>
        <w:tab/>
      </w:r>
      <w:r w:rsidR="0090704B">
        <w:t>Submission of consolidated budget estimate and other administrative and technical returns to Surveyor General.</w:t>
      </w:r>
    </w:p>
    <w:p w:rsidR="0090704B" w:rsidRDefault="0090704B" w:rsidP="00A43477">
      <w:pPr>
        <w:ind w:left="1440" w:hanging="720"/>
        <w:jc w:val="both"/>
      </w:pPr>
      <w:r>
        <w:t>(xv)</w:t>
      </w:r>
      <w:r>
        <w:tab/>
        <w:t>Other duties assigned by Surveyor General / Superior authorities.</w:t>
      </w:r>
    </w:p>
    <w:p w:rsidR="00C752EC" w:rsidRDefault="00C752EC" w:rsidP="00B02E22">
      <w:pPr>
        <w:jc w:val="both"/>
        <w:rPr>
          <w:b/>
        </w:rPr>
      </w:pPr>
    </w:p>
    <w:p w:rsidR="0090704B" w:rsidRPr="00CF13E1" w:rsidRDefault="00B02E22" w:rsidP="00B02E22">
      <w:pPr>
        <w:jc w:val="both"/>
        <w:rPr>
          <w:b/>
          <w:sz w:val="26"/>
        </w:rPr>
      </w:pPr>
      <w:r w:rsidRPr="00CF13E1">
        <w:rPr>
          <w:b/>
          <w:sz w:val="26"/>
        </w:rPr>
        <w:t>2.</w:t>
      </w:r>
      <w:r w:rsidRPr="00CF13E1">
        <w:rPr>
          <w:b/>
          <w:sz w:val="26"/>
        </w:rPr>
        <w:tab/>
        <w:t>The Powers and duties of its officers</w:t>
      </w:r>
      <w:r w:rsidR="00CF13E1" w:rsidRPr="00CF13E1">
        <w:rPr>
          <w:b/>
          <w:sz w:val="26"/>
        </w:rPr>
        <w:t>.</w:t>
      </w:r>
      <w:r w:rsidRPr="00CF13E1">
        <w:rPr>
          <w:b/>
          <w:sz w:val="26"/>
        </w:rPr>
        <w:t xml:space="preserve"> </w:t>
      </w:r>
    </w:p>
    <w:p w:rsidR="00B02E22" w:rsidRPr="00CF13E1" w:rsidRDefault="00B02E22" w:rsidP="00B02E22">
      <w:pPr>
        <w:jc w:val="both"/>
        <w:rPr>
          <w:b/>
          <w:sz w:val="26"/>
        </w:rPr>
      </w:pPr>
      <w:r w:rsidRPr="00CF13E1">
        <w:rPr>
          <w:sz w:val="26"/>
        </w:rPr>
        <w:tab/>
      </w:r>
      <w:r w:rsidR="00360EAA" w:rsidRPr="00CF13E1">
        <w:rPr>
          <w:sz w:val="26"/>
        </w:rPr>
        <w:t>(A)</w:t>
      </w:r>
      <w:r w:rsidR="00360EAA" w:rsidRPr="00CF13E1">
        <w:rPr>
          <w:sz w:val="26"/>
        </w:rPr>
        <w:tab/>
      </w:r>
      <w:r w:rsidRPr="00CF13E1">
        <w:rPr>
          <w:b/>
          <w:sz w:val="26"/>
        </w:rPr>
        <w:t xml:space="preserve">Deputy Surveyor General </w:t>
      </w:r>
      <w:proofErr w:type="gramStart"/>
      <w:r w:rsidRPr="00CF13E1">
        <w:rPr>
          <w:b/>
          <w:sz w:val="26"/>
        </w:rPr>
        <w:t>-  Dr</w:t>
      </w:r>
      <w:proofErr w:type="gramEnd"/>
      <w:r w:rsidRPr="00CF13E1">
        <w:rPr>
          <w:b/>
          <w:sz w:val="26"/>
        </w:rPr>
        <w:t xml:space="preserve">. M. C. </w:t>
      </w:r>
      <w:proofErr w:type="spellStart"/>
      <w:r w:rsidRPr="00CF13E1">
        <w:rPr>
          <w:b/>
          <w:sz w:val="26"/>
        </w:rPr>
        <w:t>Tiwari</w:t>
      </w:r>
      <w:proofErr w:type="spellEnd"/>
    </w:p>
    <w:p w:rsidR="00B02E22" w:rsidRDefault="00B02E22" w:rsidP="00B02E22">
      <w:pPr>
        <w:pStyle w:val="ListParagraph"/>
        <w:numPr>
          <w:ilvl w:val="0"/>
          <w:numId w:val="1"/>
        </w:numPr>
        <w:jc w:val="both"/>
      </w:pPr>
      <w:r>
        <w:t>Perform all the duties and responsibilities of Deputy Surveyor General of Western Zone Office.</w:t>
      </w:r>
    </w:p>
    <w:p w:rsidR="00B02E22" w:rsidRDefault="00B02E22" w:rsidP="00B02E22">
      <w:pPr>
        <w:pStyle w:val="ListParagraph"/>
        <w:numPr>
          <w:ilvl w:val="0"/>
          <w:numId w:val="1"/>
        </w:numPr>
        <w:jc w:val="both"/>
      </w:pPr>
      <w:r>
        <w:t>Assist Addl. Surveyor General in maintain proper discipline and morel in Zone Office.</w:t>
      </w:r>
    </w:p>
    <w:p w:rsidR="00B02E22" w:rsidRDefault="00B02E22" w:rsidP="00B02E22">
      <w:pPr>
        <w:pStyle w:val="ListParagraph"/>
        <w:numPr>
          <w:ilvl w:val="0"/>
          <w:numId w:val="1"/>
        </w:numPr>
        <w:jc w:val="both"/>
      </w:pPr>
      <w:r>
        <w:t>Correspondence pertaining to administration, technical and store work will be routed through him.</w:t>
      </w:r>
    </w:p>
    <w:p w:rsidR="00B02E22" w:rsidRDefault="00B02E22" w:rsidP="00B02E22">
      <w:pPr>
        <w:pStyle w:val="ListParagraph"/>
        <w:numPr>
          <w:ilvl w:val="0"/>
          <w:numId w:val="1"/>
        </w:numPr>
        <w:jc w:val="both"/>
      </w:pPr>
      <w:r>
        <w:lastRenderedPageBreak/>
        <w:t>Liaise with Technical Officer, Establishment &amp; Account Officer and Assistant Store Officer for timely action on files.</w:t>
      </w:r>
    </w:p>
    <w:p w:rsidR="00B02E22" w:rsidRDefault="00B02E22" w:rsidP="00B02E22">
      <w:pPr>
        <w:pStyle w:val="ListParagraph"/>
        <w:numPr>
          <w:ilvl w:val="0"/>
          <w:numId w:val="1"/>
        </w:numPr>
        <w:jc w:val="both"/>
      </w:pPr>
      <w:r>
        <w:t>Any other Technical / Administrative work assigned by Addl. Surveyor General.</w:t>
      </w:r>
    </w:p>
    <w:p w:rsidR="00C752EC" w:rsidRDefault="00C752EC" w:rsidP="00A43477">
      <w:pPr>
        <w:jc w:val="both"/>
      </w:pPr>
    </w:p>
    <w:p w:rsidR="00360EAA" w:rsidRPr="00950D6D" w:rsidRDefault="00360EAA" w:rsidP="00A43477">
      <w:pPr>
        <w:jc w:val="both"/>
        <w:rPr>
          <w:b/>
          <w:sz w:val="24"/>
        </w:rPr>
      </w:pPr>
      <w:r w:rsidRPr="00950D6D">
        <w:rPr>
          <w:b/>
          <w:sz w:val="24"/>
        </w:rPr>
        <w:tab/>
        <w:t>(B)</w:t>
      </w:r>
      <w:r w:rsidRPr="00950D6D">
        <w:rPr>
          <w:b/>
          <w:sz w:val="24"/>
        </w:rPr>
        <w:tab/>
        <w:t xml:space="preserve">Technical Officer – </w:t>
      </w:r>
      <w:proofErr w:type="spellStart"/>
      <w:r w:rsidRPr="00950D6D">
        <w:rPr>
          <w:b/>
          <w:sz w:val="24"/>
        </w:rPr>
        <w:t>Shri</w:t>
      </w:r>
      <w:proofErr w:type="spellEnd"/>
      <w:r w:rsidRPr="00950D6D">
        <w:rPr>
          <w:b/>
          <w:sz w:val="24"/>
        </w:rPr>
        <w:t xml:space="preserve"> M.S. </w:t>
      </w:r>
      <w:proofErr w:type="spellStart"/>
      <w:r w:rsidRPr="00950D6D">
        <w:rPr>
          <w:b/>
          <w:sz w:val="24"/>
        </w:rPr>
        <w:t>Alam</w:t>
      </w:r>
      <w:proofErr w:type="spellEnd"/>
      <w:r w:rsidRPr="00950D6D">
        <w:rPr>
          <w:b/>
          <w:sz w:val="24"/>
        </w:rPr>
        <w:t>, Officer Surveyor</w:t>
      </w:r>
    </w:p>
    <w:p w:rsidR="00360EAA" w:rsidRDefault="00360EAA" w:rsidP="006B2CC6">
      <w:pPr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Will </w:t>
      </w:r>
      <w:r w:rsidR="006B2CC6">
        <w:t>deal with all technical correspondence received from higher authorities, GDCs / Offices of                             Survey of India and from outside agencies after taking approval from DSG / Addl. SG.</w:t>
      </w:r>
    </w:p>
    <w:p w:rsidR="006B2CC6" w:rsidRDefault="006B2CC6" w:rsidP="006B2CC6">
      <w:pPr>
        <w:ind w:left="720"/>
        <w:jc w:val="both"/>
      </w:pPr>
      <w:r>
        <w:t>(ii)</w:t>
      </w:r>
      <w:r>
        <w:tab/>
        <w:t>Ensure timely submission of all technical reports and returns in time by both GDCs.</w:t>
      </w:r>
    </w:p>
    <w:p w:rsidR="006B2CC6" w:rsidRDefault="006B2CC6" w:rsidP="006B2CC6">
      <w:pPr>
        <w:ind w:left="1440" w:hanging="720"/>
        <w:jc w:val="both"/>
      </w:pPr>
      <w:r>
        <w:t>(iii)</w:t>
      </w:r>
      <w:r>
        <w:tab/>
        <w:t xml:space="preserve">Keep a close watch on the functioning of technical section.  Scrutiny of returns, reports of </w:t>
      </w:r>
      <w:proofErr w:type="gramStart"/>
      <w:r>
        <w:t>both GDCs</w:t>
      </w:r>
      <w:proofErr w:type="gramEnd"/>
      <w:r>
        <w:t xml:space="preserve">, Scrutiny and monitoring of Targets &amp; Achievements’ of both GDCs.  </w:t>
      </w:r>
    </w:p>
    <w:p w:rsidR="008269BB" w:rsidRDefault="008269BB" w:rsidP="006B2CC6">
      <w:pPr>
        <w:ind w:left="1440" w:hanging="720"/>
        <w:jc w:val="both"/>
      </w:pPr>
      <w:proofErr w:type="gramStart"/>
      <w:r>
        <w:t>(iv)</w:t>
      </w:r>
      <w:r>
        <w:tab/>
        <w:t>Issue</w:t>
      </w:r>
      <w:proofErr w:type="gramEnd"/>
      <w:r>
        <w:t xml:space="preserve"> guide lines / suggestions for timely completion of Targets as per Annual Action Plan in consultation with Addl. SG / DSG.</w:t>
      </w:r>
    </w:p>
    <w:p w:rsidR="008269BB" w:rsidRDefault="008269BB" w:rsidP="006B2CC6">
      <w:pPr>
        <w:ind w:left="1440" w:hanging="720"/>
        <w:jc w:val="both"/>
      </w:pPr>
      <w:r>
        <w:t>(v)</w:t>
      </w:r>
      <w:r>
        <w:tab/>
        <w:t>Issue / Forward Technical orders / Targets / Guidelines etc received from higher authorities to both the GDCs for implementation.</w:t>
      </w:r>
    </w:p>
    <w:p w:rsidR="008269BB" w:rsidRDefault="008269BB" w:rsidP="006B2CC6">
      <w:pPr>
        <w:ind w:left="1440" w:hanging="720"/>
        <w:jc w:val="both"/>
      </w:pPr>
      <w:proofErr w:type="gramStart"/>
      <w:r>
        <w:t>(vi)</w:t>
      </w:r>
      <w:r>
        <w:tab/>
      </w:r>
      <w:proofErr w:type="spellStart"/>
      <w:r>
        <w:t>Liase</w:t>
      </w:r>
      <w:proofErr w:type="spellEnd"/>
      <w:proofErr w:type="gramEnd"/>
      <w:r>
        <w:t xml:space="preserve"> between SGO &amp; both GDCs to solve the clarification on technical matters sought by GDCs.</w:t>
      </w:r>
    </w:p>
    <w:p w:rsidR="008269BB" w:rsidRDefault="008269BB" w:rsidP="008269BB">
      <w:pPr>
        <w:pStyle w:val="ListParagraph"/>
        <w:numPr>
          <w:ilvl w:val="0"/>
          <w:numId w:val="1"/>
        </w:numPr>
        <w:jc w:val="both"/>
      </w:pPr>
      <w:r>
        <w:t>Other duties assigned by superior authorities.</w:t>
      </w:r>
    </w:p>
    <w:p w:rsidR="008269BB" w:rsidRDefault="008269BB" w:rsidP="008269BB">
      <w:pPr>
        <w:jc w:val="both"/>
      </w:pPr>
    </w:p>
    <w:p w:rsidR="008269BB" w:rsidRPr="00950D6D" w:rsidRDefault="00C752EC" w:rsidP="008269BB">
      <w:pPr>
        <w:jc w:val="both"/>
        <w:rPr>
          <w:b/>
          <w:sz w:val="24"/>
        </w:rPr>
      </w:pPr>
      <w:r w:rsidRPr="00950D6D">
        <w:rPr>
          <w:b/>
          <w:sz w:val="24"/>
        </w:rPr>
        <w:tab/>
        <w:t>(C)</w:t>
      </w:r>
      <w:r w:rsidR="00B2085D" w:rsidRPr="00950D6D">
        <w:rPr>
          <w:b/>
          <w:sz w:val="24"/>
        </w:rPr>
        <w:tab/>
        <w:t xml:space="preserve">Central Public Information Officer – </w:t>
      </w:r>
      <w:proofErr w:type="spellStart"/>
      <w:r w:rsidR="00B2085D" w:rsidRPr="00950D6D">
        <w:rPr>
          <w:b/>
          <w:sz w:val="24"/>
        </w:rPr>
        <w:t>Shri</w:t>
      </w:r>
      <w:proofErr w:type="spellEnd"/>
      <w:r w:rsidR="00B2085D" w:rsidRPr="00950D6D">
        <w:rPr>
          <w:b/>
          <w:sz w:val="24"/>
        </w:rPr>
        <w:t xml:space="preserve"> M.K. </w:t>
      </w:r>
      <w:proofErr w:type="spellStart"/>
      <w:r w:rsidR="00B2085D" w:rsidRPr="00950D6D">
        <w:rPr>
          <w:b/>
          <w:sz w:val="24"/>
        </w:rPr>
        <w:t>Bansal</w:t>
      </w:r>
      <w:proofErr w:type="spellEnd"/>
      <w:r w:rsidR="00B2085D" w:rsidRPr="00950D6D">
        <w:rPr>
          <w:b/>
          <w:sz w:val="24"/>
        </w:rPr>
        <w:t>, Officer Surveyor</w:t>
      </w:r>
    </w:p>
    <w:p w:rsidR="00951AF3" w:rsidRDefault="00B2085D" w:rsidP="00951AF3">
      <w:pPr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Will deal with all the correspondence related to RTI act in c</w:t>
      </w:r>
      <w:r w:rsidR="00951AF3">
        <w:t xml:space="preserve">onsultation with first appellate authority Dr. M.C. </w:t>
      </w:r>
      <w:proofErr w:type="spellStart"/>
      <w:r w:rsidR="00951AF3">
        <w:t>Tiwari</w:t>
      </w:r>
      <w:proofErr w:type="spellEnd"/>
      <w:r w:rsidR="00951AF3">
        <w:t>, Dy. Surveyor General.</w:t>
      </w:r>
    </w:p>
    <w:p w:rsidR="00014E2E" w:rsidRDefault="00951AF3" w:rsidP="00951AF3">
      <w:pPr>
        <w:ind w:left="1440" w:hanging="720"/>
        <w:jc w:val="both"/>
      </w:pPr>
      <w:r>
        <w:t>(ii)</w:t>
      </w:r>
      <w:r>
        <w:tab/>
      </w:r>
      <w:r w:rsidR="00014E2E">
        <w:t>Will work as Drawing &amp; Disbursement Officer for Zone Office.</w:t>
      </w:r>
    </w:p>
    <w:p w:rsidR="00B2085D" w:rsidRDefault="00014E2E" w:rsidP="00951AF3">
      <w:pPr>
        <w:ind w:left="1440" w:hanging="720"/>
        <w:jc w:val="both"/>
      </w:pPr>
      <w:r>
        <w:t>(iii)</w:t>
      </w:r>
      <w:r w:rsidR="00951AF3">
        <w:t xml:space="preserve"> </w:t>
      </w:r>
      <w:r w:rsidR="00BA41DC">
        <w:tab/>
        <w:t xml:space="preserve">Keep a close watch on the functioning of Adm. Section and will ensure timely action on </w:t>
      </w:r>
      <w:proofErr w:type="spellStart"/>
      <w:r w:rsidR="00BA41DC">
        <w:t>Adm</w:t>
      </w:r>
      <w:proofErr w:type="spellEnd"/>
      <w:r w:rsidR="00BA41DC">
        <w:t xml:space="preserve">/Fund related letters.  He </w:t>
      </w:r>
      <w:proofErr w:type="gramStart"/>
      <w:r w:rsidR="00BA41DC">
        <w:t>will</w:t>
      </w:r>
      <w:proofErr w:type="gramEnd"/>
      <w:r w:rsidR="00BA41DC">
        <w:t xml:space="preserve"> correspondence with SGO / GDCs to forward / settle issues after taking approval from DSG / Addl.SG.</w:t>
      </w:r>
    </w:p>
    <w:p w:rsidR="00BA41DC" w:rsidRDefault="00BA41DC" w:rsidP="00951AF3">
      <w:pPr>
        <w:ind w:left="1440" w:hanging="720"/>
        <w:jc w:val="both"/>
      </w:pPr>
      <w:proofErr w:type="gramStart"/>
      <w:r>
        <w:t>(iv)</w:t>
      </w:r>
      <w:r>
        <w:tab/>
        <w:t>Other</w:t>
      </w:r>
      <w:proofErr w:type="gramEnd"/>
      <w:r>
        <w:t xml:space="preserve"> duties assigned by superior authorities.</w:t>
      </w:r>
    </w:p>
    <w:p w:rsidR="00BA41DC" w:rsidRDefault="00BA41DC" w:rsidP="00951AF3">
      <w:pPr>
        <w:ind w:left="1440" w:hanging="720"/>
        <w:jc w:val="both"/>
      </w:pPr>
      <w:r>
        <w:tab/>
      </w:r>
      <w:proofErr w:type="gramStart"/>
      <w:r w:rsidR="00150CF2">
        <w:t>Details of other employees as</w:t>
      </w:r>
      <w:r>
        <w:t xml:space="preserve"> attached as Annexure “</w:t>
      </w:r>
      <w:r w:rsidR="00BB79C1">
        <w:t>A</w:t>
      </w:r>
      <w:r>
        <w:t>”.</w:t>
      </w:r>
      <w:proofErr w:type="gramEnd"/>
    </w:p>
    <w:p w:rsidR="008269BB" w:rsidRDefault="008269BB" w:rsidP="008269BB">
      <w:pPr>
        <w:jc w:val="both"/>
      </w:pPr>
    </w:p>
    <w:p w:rsidR="006B2CC6" w:rsidRDefault="006B2CC6" w:rsidP="006B2CC6">
      <w:pPr>
        <w:ind w:left="720"/>
        <w:jc w:val="both"/>
      </w:pPr>
    </w:p>
    <w:p w:rsidR="006B2CC6" w:rsidRDefault="006B2CC6" w:rsidP="006B2CC6">
      <w:pPr>
        <w:ind w:left="720" w:hanging="720"/>
        <w:jc w:val="both"/>
      </w:pPr>
    </w:p>
    <w:p w:rsidR="00BB79C1" w:rsidRDefault="00BB79C1" w:rsidP="006B2CC6">
      <w:pPr>
        <w:ind w:left="720" w:hanging="720"/>
        <w:jc w:val="both"/>
      </w:pPr>
    </w:p>
    <w:p w:rsidR="00BB79C1" w:rsidRDefault="00BB79C1" w:rsidP="006B2CC6">
      <w:pPr>
        <w:ind w:left="720" w:hanging="720"/>
        <w:jc w:val="both"/>
      </w:pPr>
    </w:p>
    <w:p w:rsidR="00BB79C1" w:rsidRPr="00BB79C1" w:rsidRDefault="00BB79C1" w:rsidP="00BB79C1">
      <w:pPr>
        <w:ind w:left="720" w:hanging="720"/>
        <w:jc w:val="right"/>
        <w:rPr>
          <w:i/>
        </w:rPr>
      </w:pPr>
      <w:r w:rsidRPr="00BB79C1">
        <w:rPr>
          <w:i/>
        </w:rPr>
        <w:lastRenderedPageBreak/>
        <w:t>Annexure “A”</w:t>
      </w:r>
    </w:p>
    <w:p w:rsidR="00BB79C1" w:rsidRPr="00BB79C1" w:rsidRDefault="00BB79C1" w:rsidP="00BB79C1">
      <w:pPr>
        <w:ind w:left="720" w:hanging="720"/>
        <w:jc w:val="center"/>
        <w:rPr>
          <w:b/>
        </w:rPr>
      </w:pPr>
      <w:r w:rsidRPr="00BB79C1">
        <w:rPr>
          <w:b/>
        </w:rPr>
        <w:t>DIRECTORY OF EMPLOYEES OF WESTERN ZONE AS ON 1</w:t>
      </w:r>
      <w:r w:rsidRPr="00BB79C1">
        <w:rPr>
          <w:b/>
          <w:vertAlign w:val="superscript"/>
        </w:rPr>
        <w:t>ST</w:t>
      </w:r>
      <w:r w:rsidRPr="00BB79C1">
        <w:rPr>
          <w:b/>
        </w:rPr>
        <w:t xml:space="preserve"> APRIL, 2012</w:t>
      </w:r>
    </w:p>
    <w:p w:rsidR="00BB79C1" w:rsidRDefault="00BB79C1" w:rsidP="00BB79C1">
      <w:pPr>
        <w:ind w:left="720" w:hanging="720"/>
        <w:jc w:val="center"/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4230"/>
        <w:gridCol w:w="4482"/>
      </w:tblGrid>
      <w:tr w:rsidR="00BB79C1" w:rsidRPr="00BB79C1" w:rsidTr="00BB79C1">
        <w:tc>
          <w:tcPr>
            <w:tcW w:w="1008" w:type="dxa"/>
          </w:tcPr>
          <w:p w:rsidR="00BB79C1" w:rsidRPr="00BB79C1" w:rsidRDefault="00BB79C1" w:rsidP="005C6D15">
            <w:pPr>
              <w:jc w:val="center"/>
              <w:rPr>
                <w:b/>
              </w:rPr>
            </w:pPr>
            <w:proofErr w:type="spellStart"/>
            <w:r w:rsidRPr="00BB79C1">
              <w:rPr>
                <w:b/>
              </w:rPr>
              <w:t>Sl.No</w:t>
            </w:r>
            <w:proofErr w:type="spellEnd"/>
            <w:r w:rsidRPr="00BB79C1">
              <w:rPr>
                <w:b/>
              </w:rPr>
              <w:t>.</w:t>
            </w:r>
          </w:p>
        </w:tc>
        <w:tc>
          <w:tcPr>
            <w:tcW w:w="4230" w:type="dxa"/>
          </w:tcPr>
          <w:p w:rsidR="00BB79C1" w:rsidRDefault="00BB79C1" w:rsidP="00BB79C1">
            <w:pPr>
              <w:jc w:val="center"/>
              <w:rPr>
                <w:b/>
              </w:rPr>
            </w:pPr>
            <w:r w:rsidRPr="00BB79C1">
              <w:rPr>
                <w:b/>
              </w:rPr>
              <w:t>Name</w:t>
            </w:r>
          </w:p>
          <w:p w:rsidR="00BB79C1" w:rsidRDefault="00BB79C1" w:rsidP="00BB79C1">
            <w:pPr>
              <w:jc w:val="both"/>
              <w:rPr>
                <w:b/>
              </w:rPr>
            </w:pPr>
            <w:r>
              <w:rPr>
                <w:b/>
              </w:rPr>
              <w:t>S/</w:t>
            </w:r>
            <w:proofErr w:type="spellStart"/>
            <w:r>
              <w:rPr>
                <w:b/>
              </w:rPr>
              <w:t>Shri</w:t>
            </w:r>
            <w:proofErr w:type="spellEnd"/>
          </w:p>
          <w:p w:rsidR="00BB79C1" w:rsidRPr="00BB79C1" w:rsidRDefault="00BB79C1" w:rsidP="00BB79C1">
            <w:pPr>
              <w:jc w:val="both"/>
              <w:rPr>
                <w:b/>
              </w:rPr>
            </w:pPr>
          </w:p>
        </w:tc>
        <w:tc>
          <w:tcPr>
            <w:tcW w:w="4482" w:type="dxa"/>
          </w:tcPr>
          <w:p w:rsidR="00BB79C1" w:rsidRPr="00BB79C1" w:rsidRDefault="00BB79C1" w:rsidP="00BB79C1">
            <w:pPr>
              <w:jc w:val="center"/>
              <w:rPr>
                <w:b/>
              </w:rPr>
            </w:pPr>
            <w:r w:rsidRPr="00BB79C1">
              <w:rPr>
                <w:b/>
              </w:rPr>
              <w:t>Designation</w:t>
            </w:r>
          </w:p>
        </w:tc>
      </w:tr>
      <w:tr w:rsidR="00BB79C1" w:rsidTr="00BB79C1">
        <w:tc>
          <w:tcPr>
            <w:tcW w:w="1008" w:type="dxa"/>
          </w:tcPr>
          <w:p w:rsidR="00BB79C1" w:rsidRDefault="00BB79C1" w:rsidP="005C6D15">
            <w:pPr>
              <w:jc w:val="center"/>
            </w:pPr>
            <w:r>
              <w:t>1</w:t>
            </w:r>
          </w:p>
        </w:tc>
        <w:tc>
          <w:tcPr>
            <w:tcW w:w="4230" w:type="dxa"/>
          </w:tcPr>
          <w:p w:rsidR="00BB79C1" w:rsidRDefault="00BB79C1" w:rsidP="005C6D15">
            <w:pPr>
              <w:spacing w:line="360" w:lineRule="auto"/>
              <w:jc w:val="both"/>
            </w:pPr>
            <w:r>
              <w:t xml:space="preserve">Dr. M.C. </w:t>
            </w:r>
            <w:proofErr w:type="spellStart"/>
            <w:r>
              <w:t>Tiwari</w:t>
            </w:r>
            <w:proofErr w:type="spellEnd"/>
          </w:p>
        </w:tc>
        <w:tc>
          <w:tcPr>
            <w:tcW w:w="4482" w:type="dxa"/>
          </w:tcPr>
          <w:p w:rsidR="00BB79C1" w:rsidRDefault="00BB79C1" w:rsidP="005C6D15">
            <w:pPr>
              <w:spacing w:line="360" w:lineRule="auto"/>
              <w:jc w:val="both"/>
            </w:pPr>
            <w:r>
              <w:t>Deputy Surveyor General</w:t>
            </w:r>
          </w:p>
        </w:tc>
      </w:tr>
      <w:tr w:rsidR="00BB79C1" w:rsidTr="00BB79C1">
        <w:tc>
          <w:tcPr>
            <w:tcW w:w="1008" w:type="dxa"/>
          </w:tcPr>
          <w:p w:rsidR="00BB79C1" w:rsidRDefault="00BB79C1" w:rsidP="005C6D15">
            <w:pPr>
              <w:jc w:val="center"/>
            </w:pPr>
            <w:r>
              <w:t>2</w:t>
            </w:r>
          </w:p>
        </w:tc>
        <w:tc>
          <w:tcPr>
            <w:tcW w:w="4230" w:type="dxa"/>
          </w:tcPr>
          <w:p w:rsidR="00BB79C1" w:rsidRDefault="00053F8E" w:rsidP="005C6D15">
            <w:pPr>
              <w:spacing w:line="360" w:lineRule="auto"/>
              <w:jc w:val="both"/>
            </w:pPr>
            <w:r>
              <w:t xml:space="preserve">Smt. C. </w:t>
            </w:r>
            <w:proofErr w:type="spellStart"/>
            <w:r>
              <w:t>Lakshmanan</w:t>
            </w:r>
            <w:proofErr w:type="spellEnd"/>
          </w:p>
        </w:tc>
        <w:tc>
          <w:tcPr>
            <w:tcW w:w="4482" w:type="dxa"/>
          </w:tcPr>
          <w:p w:rsidR="00BB79C1" w:rsidRDefault="00053F8E" w:rsidP="005C6D15">
            <w:pPr>
              <w:spacing w:line="360" w:lineRule="auto"/>
              <w:jc w:val="both"/>
            </w:pPr>
            <w:r>
              <w:t>P.S.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3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 xml:space="preserve">M.S. </w:t>
            </w:r>
            <w:proofErr w:type="spellStart"/>
            <w:r>
              <w:t>Alam</w:t>
            </w:r>
            <w:proofErr w:type="spellEnd"/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Officer Surveyor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4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 xml:space="preserve">M.K. </w:t>
            </w:r>
            <w:proofErr w:type="spellStart"/>
            <w:r>
              <w:t>Bansal</w:t>
            </w:r>
            <w:proofErr w:type="spellEnd"/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5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proofErr w:type="spellStart"/>
            <w:r>
              <w:t>Narottam</w:t>
            </w:r>
            <w:proofErr w:type="spellEnd"/>
            <w:r>
              <w:t xml:space="preserve"> Lal </w:t>
            </w:r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 xml:space="preserve">Office Superintendent 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6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N.C. Meena</w:t>
            </w:r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Assistant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7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proofErr w:type="spellStart"/>
            <w:r>
              <w:t>Girish</w:t>
            </w:r>
            <w:proofErr w:type="spellEnd"/>
            <w:r>
              <w:t xml:space="preserve"> </w:t>
            </w:r>
            <w:proofErr w:type="spellStart"/>
            <w:r>
              <w:t>Kinra</w:t>
            </w:r>
            <w:proofErr w:type="spellEnd"/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8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 xml:space="preserve">C.L. </w:t>
            </w:r>
            <w:proofErr w:type="spellStart"/>
            <w:r>
              <w:t>Yadav</w:t>
            </w:r>
            <w:proofErr w:type="spellEnd"/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9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R.K. Gupta (Attached with RGDC)</w:t>
            </w:r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10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 xml:space="preserve">Ram </w:t>
            </w:r>
            <w:proofErr w:type="spellStart"/>
            <w:r>
              <w:t>Anuj</w:t>
            </w:r>
            <w:proofErr w:type="spellEnd"/>
            <w:r>
              <w:t xml:space="preserve"> </w:t>
            </w:r>
            <w:proofErr w:type="spellStart"/>
            <w:r>
              <w:t>Saadh</w:t>
            </w:r>
            <w:proofErr w:type="spellEnd"/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UDC</w:t>
            </w:r>
          </w:p>
        </w:tc>
      </w:tr>
      <w:tr w:rsidR="00053F8E" w:rsidTr="00BB79C1">
        <w:tc>
          <w:tcPr>
            <w:tcW w:w="1008" w:type="dxa"/>
          </w:tcPr>
          <w:p w:rsidR="00053F8E" w:rsidRDefault="00053F8E" w:rsidP="005C6D15">
            <w:pPr>
              <w:jc w:val="center"/>
            </w:pPr>
            <w:r>
              <w:t>11</w:t>
            </w:r>
          </w:p>
        </w:tc>
        <w:tc>
          <w:tcPr>
            <w:tcW w:w="4230" w:type="dxa"/>
          </w:tcPr>
          <w:p w:rsidR="00053F8E" w:rsidRDefault="00053F8E" w:rsidP="005C6D15">
            <w:pPr>
              <w:spacing w:line="360" w:lineRule="auto"/>
              <w:jc w:val="both"/>
            </w:pPr>
            <w:proofErr w:type="spellStart"/>
            <w:r>
              <w:t>Prakash</w:t>
            </w:r>
            <w:proofErr w:type="spellEnd"/>
            <w:r>
              <w:t xml:space="preserve"> Chandra</w:t>
            </w:r>
          </w:p>
        </w:tc>
        <w:tc>
          <w:tcPr>
            <w:tcW w:w="4482" w:type="dxa"/>
          </w:tcPr>
          <w:p w:rsidR="00053F8E" w:rsidRDefault="00053F8E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053F8E" w:rsidTr="00BB79C1">
        <w:tc>
          <w:tcPr>
            <w:tcW w:w="1008" w:type="dxa"/>
          </w:tcPr>
          <w:p w:rsidR="00053F8E" w:rsidRDefault="00143495" w:rsidP="005C6D15">
            <w:pPr>
              <w:jc w:val="center"/>
            </w:pPr>
            <w:r>
              <w:t>12</w:t>
            </w:r>
          </w:p>
        </w:tc>
        <w:tc>
          <w:tcPr>
            <w:tcW w:w="4230" w:type="dxa"/>
          </w:tcPr>
          <w:p w:rsidR="00053F8E" w:rsidRDefault="00143495" w:rsidP="005C6D15">
            <w:pPr>
              <w:spacing w:line="360" w:lineRule="auto"/>
              <w:jc w:val="both"/>
            </w:pPr>
            <w:r>
              <w:t xml:space="preserve">Ashok </w:t>
            </w:r>
            <w:proofErr w:type="spellStart"/>
            <w:r>
              <w:t>Ramchandani</w:t>
            </w:r>
            <w:proofErr w:type="spellEnd"/>
          </w:p>
        </w:tc>
        <w:tc>
          <w:tcPr>
            <w:tcW w:w="4482" w:type="dxa"/>
          </w:tcPr>
          <w:p w:rsidR="00053F8E" w:rsidRDefault="00143495" w:rsidP="005C6D15">
            <w:pPr>
              <w:spacing w:line="360" w:lineRule="auto"/>
              <w:jc w:val="both"/>
            </w:pPr>
            <w:r>
              <w:t xml:space="preserve">D/Man </w:t>
            </w:r>
            <w:proofErr w:type="spellStart"/>
            <w:r>
              <w:t>Div.I</w:t>
            </w:r>
            <w:proofErr w:type="spellEnd"/>
          </w:p>
        </w:tc>
      </w:tr>
      <w:tr w:rsidR="00143495" w:rsidTr="00BB79C1">
        <w:tc>
          <w:tcPr>
            <w:tcW w:w="1008" w:type="dxa"/>
          </w:tcPr>
          <w:p w:rsidR="00143495" w:rsidRDefault="00143495" w:rsidP="005C6D15">
            <w:pPr>
              <w:jc w:val="center"/>
            </w:pPr>
            <w:r>
              <w:t>13</w:t>
            </w:r>
          </w:p>
        </w:tc>
        <w:tc>
          <w:tcPr>
            <w:tcW w:w="4230" w:type="dxa"/>
          </w:tcPr>
          <w:p w:rsidR="00143495" w:rsidRDefault="00143495" w:rsidP="005C6D15">
            <w:pPr>
              <w:spacing w:line="360" w:lineRule="auto"/>
              <w:jc w:val="both"/>
            </w:pPr>
            <w:r>
              <w:t>K.L. Meena</w:t>
            </w:r>
          </w:p>
        </w:tc>
        <w:tc>
          <w:tcPr>
            <w:tcW w:w="4482" w:type="dxa"/>
          </w:tcPr>
          <w:p w:rsidR="00143495" w:rsidRDefault="00D34398" w:rsidP="005C6D15">
            <w:pPr>
              <w:spacing w:line="360" w:lineRule="auto"/>
              <w:jc w:val="both"/>
            </w:pPr>
            <w:r>
              <w:t>Survey Assistant</w:t>
            </w:r>
          </w:p>
        </w:tc>
      </w:tr>
      <w:tr w:rsidR="00D34398" w:rsidTr="00BB79C1">
        <w:tc>
          <w:tcPr>
            <w:tcW w:w="1008" w:type="dxa"/>
          </w:tcPr>
          <w:p w:rsidR="00D34398" w:rsidRDefault="00D34398" w:rsidP="005C6D15">
            <w:pPr>
              <w:jc w:val="center"/>
            </w:pPr>
            <w:r>
              <w:t>14</w:t>
            </w:r>
          </w:p>
        </w:tc>
        <w:tc>
          <w:tcPr>
            <w:tcW w:w="4230" w:type="dxa"/>
          </w:tcPr>
          <w:p w:rsidR="00D34398" w:rsidRDefault="00D34398" w:rsidP="005C6D15">
            <w:pPr>
              <w:spacing w:line="360" w:lineRule="auto"/>
              <w:jc w:val="both"/>
            </w:pPr>
            <w:r>
              <w:t xml:space="preserve">D.K. </w:t>
            </w:r>
            <w:proofErr w:type="spellStart"/>
            <w:r>
              <w:t>Mehra</w:t>
            </w:r>
            <w:proofErr w:type="spellEnd"/>
          </w:p>
        </w:tc>
        <w:tc>
          <w:tcPr>
            <w:tcW w:w="4482" w:type="dxa"/>
          </w:tcPr>
          <w:p w:rsidR="00D34398" w:rsidRDefault="00D34398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D34398" w:rsidTr="00BB79C1">
        <w:tc>
          <w:tcPr>
            <w:tcW w:w="1008" w:type="dxa"/>
          </w:tcPr>
          <w:p w:rsidR="00D34398" w:rsidRDefault="00D34398" w:rsidP="005C6D15">
            <w:pPr>
              <w:jc w:val="center"/>
            </w:pPr>
            <w:r>
              <w:t>15</w:t>
            </w:r>
          </w:p>
        </w:tc>
        <w:tc>
          <w:tcPr>
            <w:tcW w:w="4230" w:type="dxa"/>
          </w:tcPr>
          <w:p w:rsidR="00D34398" w:rsidRDefault="00661F39" w:rsidP="005C6D15">
            <w:pPr>
              <w:spacing w:line="360" w:lineRule="auto"/>
              <w:jc w:val="both"/>
            </w:pPr>
            <w:r>
              <w:t xml:space="preserve">Lal </w:t>
            </w:r>
            <w:proofErr w:type="spellStart"/>
            <w:r>
              <w:t>Chand</w:t>
            </w:r>
            <w:proofErr w:type="spellEnd"/>
            <w:r>
              <w:t xml:space="preserve"> </w:t>
            </w:r>
            <w:proofErr w:type="spellStart"/>
            <w:r>
              <w:t>Jangid</w:t>
            </w:r>
            <w:proofErr w:type="spellEnd"/>
          </w:p>
        </w:tc>
        <w:tc>
          <w:tcPr>
            <w:tcW w:w="4482" w:type="dxa"/>
          </w:tcPr>
          <w:p w:rsidR="00D34398" w:rsidRDefault="00661F39" w:rsidP="005C6D15">
            <w:pPr>
              <w:spacing w:line="360" w:lineRule="auto"/>
              <w:jc w:val="both"/>
            </w:pPr>
            <w:r>
              <w:t>MTD</w:t>
            </w:r>
          </w:p>
        </w:tc>
      </w:tr>
      <w:tr w:rsidR="00661F39" w:rsidTr="00BB79C1">
        <w:tc>
          <w:tcPr>
            <w:tcW w:w="1008" w:type="dxa"/>
          </w:tcPr>
          <w:p w:rsidR="00661F39" w:rsidRDefault="00661F39" w:rsidP="005C6D15">
            <w:pPr>
              <w:jc w:val="center"/>
            </w:pPr>
            <w:r>
              <w:t>16</w:t>
            </w:r>
          </w:p>
        </w:tc>
        <w:tc>
          <w:tcPr>
            <w:tcW w:w="4230" w:type="dxa"/>
          </w:tcPr>
          <w:p w:rsidR="00661F39" w:rsidRDefault="00661F39" w:rsidP="005C6D15">
            <w:pPr>
              <w:spacing w:line="360" w:lineRule="auto"/>
              <w:jc w:val="both"/>
            </w:pPr>
            <w:proofErr w:type="spellStart"/>
            <w:r>
              <w:t>Jagdish</w:t>
            </w:r>
            <w:proofErr w:type="spellEnd"/>
            <w:r>
              <w:t xml:space="preserve"> Prasad Meena</w:t>
            </w:r>
          </w:p>
        </w:tc>
        <w:tc>
          <w:tcPr>
            <w:tcW w:w="4482" w:type="dxa"/>
          </w:tcPr>
          <w:p w:rsidR="00661F39" w:rsidRDefault="00661F39" w:rsidP="005C6D15">
            <w:pPr>
              <w:spacing w:line="360" w:lineRule="auto"/>
              <w:jc w:val="both"/>
            </w:pPr>
            <w:r>
              <w:t>MTD</w:t>
            </w:r>
          </w:p>
        </w:tc>
      </w:tr>
      <w:tr w:rsidR="00661F39" w:rsidTr="00BB79C1">
        <w:tc>
          <w:tcPr>
            <w:tcW w:w="1008" w:type="dxa"/>
          </w:tcPr>
          <w:p w:rsidR="00661F39" w:rsidRDefault="00661F39" w:rsidP="005C6D15">
            <w:pPr>
              <w:jc w:val="center"/>
            </w:pPr>
            <w:r>
              <w:t>17</w:t>
            </w:r>
          </w:p>
        </w:tc>
        <w:tc>
          <w:tcPr>
            <w:tcW w:w="4230" w:type="dxa"/>
          </w:tcPr>
          <w:p w:rsidR="00661F39" w:rsidRDefault="00661F39" w:rsidP="005C6D15">
            <w:pPr>
              <w:spacing w:line="360" w:lineRule="auto"/>
              <w:jc w:val="both"/>
            </w:pPr>
            <w:proofErr w:type="spellStart"/>
            <w:r>
              <w:t>Rajendra</w:t>
            </w:r>
            <w:proofErr w:type="spellEnd"/>
            <w:r>
              <w:t xml:space="preserve"> Kumar</w:t>
            </w:r>
          </w:p>
        </w:tc>
        <w:tc>
          <w:tcPr>
            <w:tcW w:w="4482" w:type="dxa"/>
          </w:tcPr>
          <w:p w:rsidR="00661F39" w:rsidRDefault="00661F39" w:rsidP="005C6D15">
            <w:pPr>
              <w:spacing w:line="360" w:lineRule="auto"/>
              <w:jc w:val="both"/>
            </w:pPr>
            <w:proofErr w:type="spellStart"/>
            <w:r>
              <w:t>Daftry</w:t>
            </w:r>
            <w:proofErr w:type="spellEnd"/>
          </w:p>
        </w:tc>
      </w:tr>
      <w:tr w:rsidR="00661F39" w:rsidTr="00BB79C1">
        <w:tc>
          <w:tcPr>
            <w:tcW w:w="1008" w:type="dxa"/>
          </w:tcPr>
          <w:p w:rsidR="00661F39" w:rsidRDefault="00661F39" w:rsidP="005C6D15">
            <w:pPr>
              <w:jc w:val="center"/>
            </w:pPr>
            <w:r>
              <w:t>18</w:t>
            </w:r>
          </w:p>
        </w:tc>
        <w:tc>
          <w:tcPr>
            <w:tcW w:w="4230" w:type="dxa"/>
          </w:tcPr>
          <w:p w:rsidR="00661F39" w:rsidRDefault="00661F39" w:rsidP="005C6D15">
            <w:pPr>
              <w:spacing w:line="360" w:lineRule="auto"/>
              <w:jc w:val="both"/>
            </w:pPr>
            <w:r>
              <w:t>Suresh Chandra</w:t>
            </w:r>
          </w:p>
        </w:tc>
        <w:tc>
          <w:tcPr>
            <w:tcW w:w="4482" w:type="dxa"/>
          </w:tcPr>
          <w:p w:rsidR="00661F39" w:rsidRDefault="00661F39" w:rsidP="005C6D15">
            <w:pPr>
              <w:spacing w:line="360" w:lineRule="auto"/>
              <w:jc w:val="both"/>
            </w:pPr>
            <w:proofErr w:type="spellStart"/>
            <w:r>
              <w:t>Khalasi</w:t>
            </w:r>
            <w:proofErr w:type="spellEnd"/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19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 xml:space="preserve">Mahesh </w:t>
            </w:r>
            <w:proofErr w:type="spellStart"/>
            <w:r>
              <w:t>Chand</w:t>
            </w:r>
            <w:proofErr w:type="spellEnd"/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20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proofErr w:type="spellStart"/>
            <w:r>
              <w:t>Babna</w:t>
            </w:r>
            <w:proofErr w:type="spellEnd"/>
            <w:r>
              <w:t xml:space="preserve"> Ram</w:t>
            </w:r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21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proofErr w:type="spellStart"/>
            <w:r>
              <w:t>Girish</w:t>
            </w:r>
            <w:proofErr w:type="spellEnd"/>
            <w:r>
              <w:t xml:space="preserve"> Chandra</w:t>
            </w:r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22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proofErr w:type="spellStart"/>
            <w:r>
              <w:t>Bhanwar</w:t>
            </w:r>
            <w:proofErr w:type="spellEnd"/>
            <w:r>
              <w:t xml:space="preserve"> Lal</w:t>
            </w:r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23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proofErr w:type="spellStart"/>
            <w:r>
              <w:t>Matadin</w:t>
            </w:r>
            <w:proofErr w:type="spellEnd"/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24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Bhopal Singh</w:t>
            </w:r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25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Ram Das</w:t>
            </w:r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26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 xml:space="preserve">Deepak </w:t>
            </w:r>
            <w:proofErr w:type="spellStart"/>
            <w:r>
              <w:t>Uniyal</w:t>
            </w:r>
            <w:proofErr w:type="spellEnd"/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r>
              <w:t>-do-</w:t>
            </w:r>
          </w:p>
        </w:tc>
      </w:tr>
      <w:tr w:rsidR="00CA114C" w:rsidTr="00BB79C1">
        <w:tc>
          <w:tcPr>
            <w:tcW w:w="1008" w:type="dxa"/>
          </w:tcPr>
          <w:p w:rsidR="00CA114C" w:rsidRDefault="00CA114C" w:rsidP="005C6D15">
            <w:pPr>
              <w:jc w:val="center"/>
            </w:pPr>
            <w:r>
              <w:t>27</w:t>
            </w:r>
          </w:p>
        </w:tc>
        <w:tc>
          <w:tcPr>
            <w:tcW w:w="4230" w:type="dxa"/>
          </w:tcPr>
          <w:p w:rsidR="00CA114C" w:rsidRDefault="00CA114C" w:rsidP="005C6D15">
            <w:pPr>
              <w:spacing w:line="360" w:lineRule="auto"/>
              <w:jc w:val="both"/>
            </w:pPr>
            <w:proofErr w:type="spellStart"/>
            <w:r>
              <w:t>Ganpat</w:t>
            </w:r>
            <w:proofErr w:type="spellEnd"/>
            <w:r>
              <w:t xml:space="preserve"> Lal</w:t>
            </w:r>
          </w:p>
        </w:tc>
        <w:tc>
          <w:tcPr>
            <w:tcW w:w="4482" w:type="dxa"/>
          </w:tcPr>
          <w:p w:rsidR="00CA114C" w:rsidRDefault="00CA114C" w:rsidP="005C6D15">
            <w:pPr>
              <w:spacing w:line="360" w:lineRule="auto"/>
              <w:jc w:val="both"/>
            </w:pPr>
            <w:proofErr w:type="spellStart"/>
            <w:r>
              <w:t>Safaiwala</w:t>
            </w:r>
            <w:proofErr w:type="spellEnd"/>
          </w:p>
        </w:tc>
      </w:tr>
    </w:tbl>
    <w:p w:rsidR="00BB79C1" w:rsidRDefault="00BB79C1" w:rsidP="00BB79C1">
      <w:pPr>
        <w:ind w:left="720" w:hanging="720"/>
        <w:jc w:val="both"/>
      </w:pPr>
    </w:p>
    <w:p w:rsidR="00BB79C1" w:rsidRDefault="00BB79C1" w:rsidP="00BB79C1">
      <w:pPr>
        <w:ind w:left="720" w:hanging="720"/>
        <w:jc w:val="center"/>
      </w:pPr>
    </w:p>
    <w:p w:rsidR="00BB79C1" w:rsidRPr="00A43477" w:rsidRDefault="00BB79C1" w:rsidP="006B2CC6">
      <w:pPr>
        <w:ind w:left="720" w:hanging="720"/>
        <w:jc w:val="both"/>
      </w:pPr>
    </w:p>
    <w:sectPr w:rsidR="00BB79C1" w:rsidRPr="00A43477" w:rsidSect="00D175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787"/>
    <w:multiLevelType w:val="hybridMultilevel"/>
    <w:tmpl w:val="6A8AAA34"/>
    <w:lvl w:ilvl="0" w:tplc="BB22A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2F1"/>
    <w:rsid w:val="00014E2E"/>
    <w:rsid w:val="00051CD9"/>
    <w:rsid w:val="00053F8E"/>
    <w:rsid w:val="00081446"/>
    <w:rsid w:val="000D6C24"/>
    <w:rsid w:val="00143495"/>
    <w:rsid w:val="00150CF2"/>
    <w:rsid w:val="00186C95"/>
    <w:rsid w:val="001A6ADC"/>
    <w:rsid w:val="001C2879"/>
    <w:rsid w:val="001F484E"/>
    <w:rsid w:val="002C6D4A"/>
    <w:rsid w:val="002D1B6E"/>
    <w:rsid w:val="002F1E69"/>
    <w:rsid w:val="0033351A"/>
    <w:rsid w:val="0034538E"/>
    <w:rsid w:val="00360EAA"/>
    <w:rsid w:val="00392C0C"/>
    <w:rsid w:val="003E2E0A"/>
    <w:rsid w:val="00476FEE"/>
    <w:rsid w:val="00552CB5"/>
    <w:rsid w:val="00597629"/>
    <w:rsid w:val="005C2545"/>
    <w:rsid w:val="005C6D15"/>
    <w:rsid w:val="005D0546"/>
    <w:rsid w:val="00661F39"/>
    <w:rsid w:val="00664194"/>
    <w:rsid w:val="006B2CC6"/>
    <w:rsid w:val="007048E1"/>
    <w:rsid w:val="007F7F21"/>
    <w:rsid w:val="008269BB"/>
    <w:rsid w:val="0082777B"/>
    <w:rsid w:val="0090704B"/>
    <w:rsid w:val="00950D6D"/>
    <w:rsid w:val="00951AF3"/>
    <w:rsid w:val="009A77DB"/>
    <w:rsid w:val="00A43477"/>
    <w:rsid w:val="00AD4757"/>
    <w:rsid w:val="00B02E22"/>
    <w:rsid w:val="00B2085D"/>
    <w:rsid w:val="00B952F1"/>
    <w:rsid w:val="00B95629"/>
    <w:rsid w:val="00BA41DC"/>
    <w:rsid w:val="00BB79C1"/>
    <w:rsid w:val="00C37742"/>
    <w:rsid w:val="00C73754"/>
    <w:rsid w:val="00C752EC"/>
    <w:rsid w:val="00CA114C"/>
    <w:rsid w:val="00CF13E1"/>
    <w:rsid w:val="00D1752C"/>
    <w:rsid w:val="00D34398"/>
    <w:rsid w:val="00D76BB8"/>
    <w:rsid w:val="00D91CB9"/>
    <w:rsid w:val="00DB1172"/>
    <w:rsid w:val="00DE6DEB"/>
    <w:rsid w:val="00E26106"/>
    <w:rsid w:val="00E51164"/>
    <w:rsid w:val="00F234F7"/>
    <w:rsid w:val="00F447D0"/>
    <w:rsid w:val="00F8720F"/>
    <w:rsid w:val="00FB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29"/>
  </w:style>
  <w:style w:type="paragraph" w:styleId="Heading1">
    <w:name w:val="heading 1"/>
    <w:basedOn w:val="Normal"/>
    <w:next w:val="Normal"/>
    <w:link w:val="Heading1Char"/>
    <w:qFormat/>
    <w:rsid w:val="000D6C24"/>
    <w:pPr>
      <w:keepNext/>
      <w:spacing w:after="0" w:line="240" w:lineRule="auto"/>
      <w:outlineLvl w:val="0"/>
    </w:pPr>
    <w:rPr>
      <w:rFonts w:ascii="DevLys 010" w:eastAsia="Arial Unicode MS" w:hAnsi="DevLys 010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77"/>
    <w:pPr>
      <w:ind w:left="720"/>
      <w:contextualSpacing/>
    </w:pPr>
  </w:style>
  <w:style w:type="character" w:styleId="Hyperlink">
    <w:name w:val="Hyperlink"/>
    <w:basedOn w:val="DefaultParagraphFont"/>
    <w:rsid w:val="00F234F7"/>
    <w:rPr>
      <w:color w:val="0000FF"/>
      <w:u w:val="single"/>
    </w:rPr>
  </w:style>
  <w:style w:type="table" w:styleId="TableGrid">
    <w:name w:val="Table Grid"/>
    <w:basedOn w:val="TableNormal"/>
    <w:uiPriority w:val="59"/>
    <w:rsid w:val="00BB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D6C24"/>
    <w:rPr>
      <w:rFonts w:ascii="DevLys 010" w:eastAsia="Arial Unicode MS" w:hAnsi="DevLys 010" w:cs="Arial Unicode MS"/>
      <w:b/>
      <w:bCs/>
      <w:sz w:val="24"/>
      <w:szCs w:val="24"/>
    </w:rPr>
  </w:style>
  <w:style w:type="paragraph" w:styleId="NoSpacing">
    <w:name w:val="No Spacing"/>
    <w:uiPriority w:val="1"/>
    <w:qFormat/>
    <w:rsid w:val="000D6C24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0D6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-gddgdc@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gddgdc@yahoo.com" TargetMode="External"/><Relationship Id="rId5" Type="http://schemas.openxmlformats.org/officeDocument/2006/relationships/hyperlink" Target="mailto:surwest@datainfosy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37</cp:revision>
  <dcterms:created xsi:type="dcterms:W3CDTF">2012-04-26T10:54:00Z</dcterms:created>
  <dcterms:modified xsi:type="dcterms:W3CDTF">2012-04-30T09:05:00Z</dcterms:modified>
</cp:coreProperties>
</file>